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06AC5" w14:textId="1CB0EEA8" w:rsidR="004A10D0" w:rsidRDefault="00DF7DDB" w:rsidP="00DF7DDB">
      <w:pPr>
        <w:jc w:val="center"/>
      </w:pPr>
      <w:r>
        <w:rPr>
          <w:noProof/>
        </w:rPr>
        <w:drawing>
          <wp:inline distT="0" distB="0" distL="0" distR="0" wp14:anchorId="64BDD72B" wp14:editId="40345DB9">
            <wp:extent cx="1965960" cy="755298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074" cy="784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CE06E" w14:textId="77777777" w:rsidR="00DF7DDB" w:rsidRDefault="00DF7DDB"/>
    <w:p w14:paraId="5C1AC622" w14:textId="26B3D0BB" w:rsidR="00DF7DDB" w:rsidRPr="00DF7DDB" w:rsidRDefault="00DF7DDB" w:rsidP="00DF7DDB">
      <w:pPr>
        <w:jc w:val="center"/>
        <w:rPr>
          <w:i/>
          <w:iCs/>
          <w:sz w:val="44"/>
          <w:szCs w:val="44"/>
        </w:rPr>
      </w:pPr>
      <w:r w:rsidRPr="00DF7DDB">
        <w:rPr>
          <w:i/>
          <w:iCs/>
          <w:sz w:val="44"/>
          <w:szCs w:val="44"/>
        </w:rPr>
        <w:t>Note Sheet Study Guide for</w:t>
      </w:r>
    </w:p>
    <w:p w14:paraId="42B0C4D7" w14:textId="798FC956" w:rsidR="007D76AB" w:rsidRPr="00DF7DDB" w:rsidRDefault="009D1860" w:rsidP="00DF7DDB">
      <w:pPr>
        <w:spacing w:line="216" w:lineRule="auto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Crystal Ball Analytics</w:t>
      </w:r>
    </w:p>
    <w:p w14:paraId="0A2FEEF4" w14:textId="77777777" w:rsidR="00DF7DDB" w:rsidRDefault="00DF7DDB"/>
    <w:p w14:paraId="6BEECFFE" w14:textId="77777777" w:rsidR="00DF7DDB" w:rsidRDefault="00DF7DDB"/>
    <w:p w14:paraId="71F80A3B" w14:textId="55A3EC4B" w:rsidR="00B56AFC" w:rsidRDefault="00B56AFC">
      <w:bookmarkStart w:id="0" w:name="_GoBack"/>
      <w:bookmarkEnd w:id="0"/>
    </w:p>
    <w:p w14:paraId="0CACE2E6" w14:textId="77777777" w:rsidR="00B56AFC" w:rsidRDefault="00B56AFC"/>
    <w:p w14:paraId="3CCAA5E2" w14:textId="454A9AEE" w:rsidR="00B56AFC" w:rsidRDefault="00B56AFC"/>
    <w:p w14:paraId="3C7686BA" w14:textId="77777777" w:rsidR="009D1860" w:rsidRPr="0037771D" w:rsidRDefault="009D1860" w:rsidP="009D1860">
      <w:pPr>
        <w:rPr>
          <w:b/>
          <w:bCs/>
          <w:sz w:val="28"/>
          <w:szCs w:val="28"/>
        </w:rPr>
      </w:pPr>
      <w:r w:rsidRPr="0037771D">
        <w:rPr>
          <w:b/>
          <w:bCs/>
          <w:sz w:val="28"/>
          <w:szCs w:val="28"/>
        </w:rPr>
        <w:t>What are the components of the Crystal Ball Analytics?</w:t>
      </w:r>
    </w:p>
    <w:p w14:paraId="2A1B53DB" w14:textId="77777777" w:rsidR="009D1860" w:rsidRPr="0037771D" w:rsidRDefault="009D1860" w:rsidP="009D1860">
      <w:pPr>
        <w:rPr>
          <w:sz w:val="20"/>
          <w:szCs w:val="20"/>
        </w:rPr>
      </w:pPr>
    </w:p>
    <w:p w14:paraId="756CBA91" w14:textId="77777777" w:rsidR="009D1860" w:rsidRPr="0037771D" w:rsidRDefault="009D1860" w:rsidP="009D1860">
      <w:r w:rsidRPr="0037771D">
        <w:t xml:space="preserve">1.  ____________________ </w:t>
      </w:r>
    </w:p>
    <w:p w14:paraId="673E4DDA" w14:textId="77777777" w:rsidR="009D1860" w:rsidRPr="0037771D" w:rsidRDefault="009D1860" w:rsidP="009D1860"/>
    <w:p w14:paraId="5C3D83BA" w14:textId="77777777" w:rsidR="009D1860" w:rsidRPr="0037771D" w:rsidRDefault="009D1860" w:rsidP="009D1860">
      <w:r w:rsidRPr="0037771D">
        <w:t xml:space="preserve">2.  ____________________ </w:t>
      </w:r>
    </w:p>
    <w:p w14:paraId="3EF3671D" w14:textId="77777777" w:rsidR="009D1860" w:rsidRDefault="009D1860" w:rsidP="009D1860"/>
    <w:p w14:paraId="1AC796A2" w14:textId="77777777" w:rsidR="009D1860" w:rsidRPr="00B26CBB" w:rsidRDefault="009D1860" w:rsidP="009D1860">
      <w:pPr>
        <w:rPr>
          <w:sz w:val="24"/>
          <w:szCs w:val="24"/>
        </w:rPr>
      </w:pPr>
      <w:r>
        <w:rPr>
          <w:sz w:val="24"/>
          <w:szCs w:val="24"/>
        </w:rPr>
        <w:t xml:space="preserve">What thoughts come to mind </w:t>
      </w:r>
      <w:proofErr w:type="gramStart"/>
      <w:r>
        <w:rPr>
          <w:sz w:val="24"/>
          <w:szCs w:val="24"/>
        </w:rPr>
        <w:t>to help</w:t>
      </w:r>
      <w:proofErr w:type="gramEnd"/>
      <w:r>
        <w:rPr>
          <w:sz w:val="24"/>
          <w:szCs w:val="24"/>
        </w:rPr>
        <w:t xml:space="preserve"> you implement this in your own business:  </w:t>
      </w:r>
    </w:p>
    <w:p w14:paraId="75EA892F" w14:textId="77777777" w:rsidR="009D1860" w:rsidRDefault="009D1860" w:rsidP="009D1860"/>
    <w:p w14:paraId="1C3AEF6F" w14:textId="77777777" w:rsidR="00ED52A2" w:rsidRDefault="00ED52A2" w:rsidP="00ED52A2"/>
    <w:p w14:paraId="3C0230EE" w14:textId="77777777" w:rsidR="00ED52A2" w:rsidRDefault="00ED52A2" w:rsidP="00B56AFC"/>
    <w:p w14:paraId="4574663E" w14:textId="77777777" w:rsidR="00B56AFC" w:rsidRDefault="00B56AFC" w:rsidP="00B56AFC"/>
    <w:sectPr w:rsidR="00B56AFC" w:rsidSect="00DF7DD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DDB"/>
    <w:rsid w:val="004A10D0"/>
    <w:rsid w:val="004D7241"/>
    <w:rsid w:val="00541D1E"/>
    <w:rsid w:val="007D76AB"/>
    <w:rsid w:val="009D1860"/>
    <w:rsid w:val="00B26CBB"/>
    <w:rsid w:val="00B56AFC"/>
    <w:rsid w:val="00DF7DDB"/>
    <w:rsid w:val="00ED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E7104"/>
  <w15:chartTrackingRefBased/>
  <w15:docId w15:val="{243CDA19-D171-405E-960A-F37CAA38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beatty carmichael</dc:creator>
  <cp:keywords/>
  <dc:description/>
  <cp:lastModifiedBy>Beatty Carmichael</cp:lastModifiedBy>
  <cp:revision>6</cp:revision>
  <dcterms:created xsi:type="dcterms:W3CDTF">2020-07-09T18:33:00Z</dcterms:created>
  <dcterms:modified xsi:type="dcterms:W3CDTF">2020-11-12T23:20:00Z</dcterms:modified>
</cp:coreProperties>
</file>